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635"/>
        <w:gridCol w:w="56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val="0"/>
                <w:bCs w:val="0"/>
                <w:sz w:val="21"/>
                <w:szCs w:val="21"/>
              </w:rPr>
              <w:t>大理市莫残溪至黑龙溪片区农田尾水回用示范工程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spacing w:line="360" w:lineRule="auto"/>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65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65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40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65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40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654" w:type="dxa"/>
            <w:vAlign w:val="center"/>
          </w:tcPr>
          <w:p>
            <w:pPr>
              <w:adjustRightInd w:val="0"/>
              <w:snapToGrid w:val="0"/>
              <w:spacing w:line="360" w:lineRule="auto"/>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lang w:eastAsia="zh-CN"/>
              </w:rPr>
              <w:t>（州）</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40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65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5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5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40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5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40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54" w:type="dxa"/>
            <w:vAlign w:val="center"/>
          </w:tcPr>
          <w:p>
            <w:pPr>
              <w:adjustRightInd w:val="0"/>
              <w:snapToGrid w:val="0"/>
              <w:spacing w:line="360" w:lineRule="auto"/>
              <w:rPr>
                <w:rFonts w:hint="eastAsia" w:ascii="宋体" w:hAnsi="宋体" w:eastAsia="宋体"/>
                <w:b/>
                <w:bCs/>
                <w:sz w:val="21"/>
                <w:szCs w:val="21"/>
                <w:lang w:val="en-US" w:eastAsia="zh-CN"/>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lang w:eastAsia="zh-CN"/>
              </w:rPr>
              <w:t>（州）</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r>
              <w:rPr>
                <w:rFonts w:hint="eastAsia" w:ascii="宋体" w:hAnsi="宋体" w:eastAsia="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top"/>
          </w:tcPr>
          <w:p>
            <w:pPr>
              <w:tabs>
                <w:tab w:val="left" w:pos="2535"/>
              </w:tabs>
              <w:adjustRightInd w:val="0"/>
              <w:snapToGrid w:val="0"/>
              <w:spacing w:before="249" w:beforeLines="80" w:line="360" w:lineRule="auto"/>
              <w:jc w:val="both"/>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2272EF1"/>
    <w:rsid w:val="21007D93"/>
    <w:rsid w:val="2C474D3C"/>
    <w:rsid w:val="44EB321A"/>
    <w:rsid w:val="581924F8"/>
    <w:rsid w:val="6616278D"/>
    <w:rsid w:val="6D535020"/>
    <w:rsid w:val="70DA5DAC"/>
    <w:rsid w:val="7D1A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cp:lastPrinted>2021-12-21T03:36:00Z</cp:lastPrinted>
  <dcterms:modified xsi:type="dcterms:W3CDTF">2022-03-14T01:08:30Z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